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E485" w14:textId="77777777" w:rsidR="00F529F9" w:rsidRDefault="00F529F9" w:rsidP="00F529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QUALIFICATIONS:</w:t>
      </w:r>
      <w:r>
        <w:rPr>
          <w:sz w:val="25"/>
          <w:szCs w:val="25"/>
        </w:rPr>
        <w:t xml:space="preserve">  </w:t>
      </w:r>
      <w:r>
        <w:rPr>
          <w:sz w:val="20"/>
          <w:szCs w:val="20"/>
        </w:rPr>
        <w:t>An example of acceptable qualifications:</w:t>
      </w:r>
    </w:p>
    <w:p w14:paraId="2DC075DE" w14:textId="4711B246" w:rsidR="00F529F9" w:rsidRDefault="00F529F9" w:rsidP="00F529F9">
      <w:pPr>
        <w:spacing w:after="2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Completion of secondary education or equivalent (high school diploma or GED) required; minimum of </w:t>
      </w:r>
      <w:r w:rsidR="00723BE1">
        <w:rPr>
          <w:bCs/>
          <w:sz w:val="24"/>
          <w:szCs w:val="24"/>
        </w:rPr>
        <w:t>one (1)</w:t>
      </w:r>
      <w:r>
        <w:rPr>
          <w:bCs/>
          <w:sz w:val="24"/>
          <w:szCs w:val="24"/>
        </w:rPr>
        <w:t xml:space="preserve"> year of relevant experience and/or training performing responsible administrative duties; or any combination of education, training, and/or experience which provides the desired knowledge, skills, and abilities to perform the essential functions of this position. </w:t>
      </w:r>
    </w:p>
    <w:p w14:paraId="4B769E4A" w14:textId="77777777" w:rsidR="00F529F9" w:rsidRDefault="00F529F9" w:rsidP="00F529F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LICENSURE OR CERTIFICATION REQUIREMENTS:</w:t>
      </w:r>
    </w:p>
    <w:p w14:paraId="20A35227" w14:textId="77777777" w:rsidR="00F529F9" w:rsidRDefault="00F529F9" w:rsidP="00F529F9">
      <w:pPr>
        <w:spacing w:after="2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None.</w:t>
      </w:r>
    </w:p>
    <w:p w14:paraId="349370C5" w14:textId="77777777" w:rsidR="00F529F9" w:rsidRDefault="00F529F9" w:rsidP="00F529F9">
      <w:pPr>
        <w:jc w:val="both"/>
        <w:rPr>
          <w:sz w:val="24"/>
          <w:szCs w:val="24"/>
          <w:lang w:val="en"/>
        </w:rPr>
      </w:pPr>
      <w:r>
        <w:rPr>
          <w:b/>
          <w:bCs/>
          <w:sz w:val="24"/>
          <w:szCs w:val="24"/>
        </w:rPr>
        <w:t>EQUIPMENT OPERATED: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The following are examples only and are not intended to be all inclusive.</w:t>
      </w:r>
    </w:p>
    <w:p w14:paraId="1759FDCD" w14:textId="77777777" w:rsidR="00F529F9" w:rsidRDefault="00F529F9" w:rsidP="00F529F9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  <w:lang w:val="en"/>
        </w:rPr>
        <w:t xml:space="preserve">Calculator, computer, mobile phone, multi-line telephone, fax machine, copier, scanner, telephone, postage machine, and </w:t>
      </w:r>
      <w:r>
        <w:rPr>
          <w:sz w:val="24"/>
          <w:szCs w:val="24"/>
        </w:rPr>
        <w:t>other standard modern business office equipment.</w:t>
      </w:r>
    </w:p>
    <w:p w14:paraId="726A58D8" w14:textId="77777777" w:rsidR="00F529F9" w:rsidRDefault="00F529F9" w:rsidP="00F529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INHERENTLY HAZARDOUS OR PHYSICALLY DEMANDING WORKING CONDITIONS:  </w:t>
      </w:r>
    </w:p>
    <w:p w14:paraId="74DF3939" w14:textId="77777777" w:rsidR="00F529F9" w:rsidRDefault="00F529F9" w:rsidP="00F529F9">
      <w:pPr>
        <w:spacing w:after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Employee has exposure to chemicals commonly found in an office environment (e.g., ink, toner, correction fluid, etc.); ascends and/or descends stairs; has contact with potentially violent or emotionally distraught persons; may be exposed to irate or emotionally distraught individuals; works in conditions requiring long periods of sitting and computer work that may cause problems and/or irritate back, neck, and wrists; exerts up to fifty (50) pounds of force occasionally, and/or a negligible amount of force frequently while lifting, carrying, pushing, or pulling objects (e.g., file boxes, records, etc.).</w:t>
      </w:r>
    </w:p>
    <w:p w14:paraId="32A32922" w14:textId="77777777" w:rsidR="00F529F9" w:rsidRDefault="00F529F9" w:rsidP="00F529F9">
      <w:pPr>
        <w:spacing w:after="2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Note:  In accordance with the U.S. Department of Labor physical demands strength ratings, this is considered sedentary work.</w:t>
      </w:r>
    </w:p>
    <w:p w14:paraId="386DC6B5" w14:textId="77777777" w:rsidR="00F529F9" w:rsidRDefault="00F529F9" w:rsidP="00F529F9">
      <w:pPr>
        <w:tabs>
          <w:tab w:val="center" w:pos="540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JOB DESCRIPTION AND WORKER CHARACTERISTICS:</w:t>
      </w:r>
    </w:p>
    <w:p w14:paraId="666CE0EC" w14:textId="77777777" w:rsidR="00F529F9" w:rsidRDefault="00F529F9" w:rsidP="00F529F9">
      <w:pPr>
        <w:tabs>
          <w:tab w:val="center" w:pos="5400"/>
        </w:tabs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JOB DUTIES in order of importance</w:t>
      </w:r>
    </w:p>
    <w:p w14:paraId="79FDAF66" w14:textId="77777777" w:rsidR="00F529F9" w:rsidRDefault="00F529F9" w:rsidP="00F529F9">
      <w:pPr>
        <w:tabs>
          <w:tab w:val="center" w:pos="5400"/>
        </w:tabs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ESSENTIAL FUNCTIONS OF THE POSITION:</w:t>
      </w:r>
      <w:r>
        <w:rPr>
          <w:sz w:val="24"/>
          <w:szCs w:val="24"/>
        </w:rPr>
        <w:t xml:space="preserve"> </w:t>
      </w:r>
      <w:r>
        <w:rPr>
          <w:sz w:val="20"/>
          <w:szCs w:val="24"/>
        </w:rPr>
        <w:t>For purposes of 42 USC 12101:</w:t>
      </w:r>
    </w:p>
    <w:p w14:paraId="143ECAF4" w14:textId="6740BF14" w:rsidR="00F529F9" w:rsidRDefault="00222353" w:rsidP="00F529F9">
      <w:pPr>
        <w:spacing w:after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F529F9">
        <w:rPr>
          <w:sz w:val="24"/>
          <w:szCs w:val="24"/>
        </w:rPr>
        <w:t>%</w:t>
      </w:r>
      <w:r w:rsidR="00F529F9">
        <w:rPr>
          <w:sz w:val="24"/>
          <w:szCs w:val="24"/>
        </w:rPr>
        <w:tab/>
        <w:t>(1) Schedules, enters and tracks inspections; ensures permits are processed, entered and mailed; maintains office records; prepares various departmental reports; ensures septic records are kept and monitored; responds to requests from property owners and residents.</w:t>
      </w:r>
    </w:p>
    <w:p w14:paraId="47FC9F86" w14:textId="327ABC4D" w:rsidR="00F529F9" w:rsidRDefault="00222353" w:rsidP="00F529F9">
      <w:pPr>
        <w:spacing w:after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F529F9">
        <w:rPr>
          <w:sz w:val="24"/>
          <w:szCs w:val="24"/>
        </w:rPr>
        <w:t>%</w:t>
      </w:r>
      <w:r w:rsidR="00F529F9">
        <w:rPr>
          <w:sz w:val="24"/>
          <w:szCs w:val="24"/>
        </w:rPr>
        <w:tab/>
        <w:t>(2) Maintains and purchases departmental supplies; monitors office expenses; performs various other administrative tasks; performs office copying, scanning, and filing, as necessary; provides support to managers and inspectors.</w:t>
      </w:r>
    </w:p>
    <w:p w14:paraId="48C94A5A" w14:textId="1B15BB44" w:rsidR="00222353" w:rsidRDefault="00222353" w:rsidP="00F529F9">
      <w:pPr>
        <w:spacing w:after="240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10%</w:t>
      </w:r>
      <w:r>
        <w:rPr>
          <w:sz w:val="24"/>
          <w:szCs w:val="24"/>
        </w:rPr>
        <w:tab/>
        <w:t xml:space="preserve">(3) </w:t>
      </w:r>
      <w:r w:rsidRPr="000107A6">
        <w:rPr>
          <w:sz w:val="24"/>
          <w:szCs w:val="24"/>
        </w:rPr>
        <w:t>Serves as the Secretary for the Zoning Board of Appeal, the Architecture Review Board and the Planning Commission</w:t>
      </w:r>
      <w:r w:rsidRPr="00222353">
        <w:rPr>
          <w:sz w:val="24"/>
          <w:szCs w:val="24"/>
        </w:rPr>
        <w:t xml:space="preserve">; performs a variety of confidential and complex administrative and secretarial </w:t>
      </w:r>
      <w:r w:rsidRPr="00222353">
        <w:rPr>
          <w:sz w:val="24"/>
          <w:szCs w:val="24"/>
        </w:rPr>
        <w:lastRenderedPageBreak/>
        <w:t xml:space="preserve">functions; prepares correspondence and forms; maintains filing and retrieval systems and processes; </w:t>
      </w:r>
      <w:r w:rsidRPr="000107A6">
        <w:rPr>
          <w:sz w:val="24"/>
          <w:szCs w:val="24"/>
        </w:rPr>
        <w:t>takes meeting minutes</w:t>
      </w:r>
      <w:r w:rsidRPr="00222353">
        <w:rPr>
          <w:sz w:val="24"/>
          <w:szCs w:val="24"/>
        </w:rPr>
        <w:t>; prepares a variety of forms, letters, memoranda, and reports; prepares and sets up for Board meetings; files and maintains Architecture Review Board cases.</w:t>
      </w:r>
    </w:p>
    <w:p w14:paraId="4180A9F4" w14:textId="2C19405C" w:rsidR="00F529F9" w:rsidRDefault="00F529F9" w:rsidP="00F529F9">
      <w:pPr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22353">
        <w:rPr>
          <w:sz w:val="24"/>
          <w:szCs w:val="24"/>
        </w:rPr>
        <w:t>4</w:t>
      </w:r>
      <w:r>
        <w:rPr>
          <w:sz w:val="24"/>
          <w:szCs w:val="24"/>
        </w:rPr>
        <w:t>) Maintains required licensure and certifications, if any.</w:t>
      </w:r>
    </w:p>
    <w:p w14:paraId="0004BA0E" w14:textId="68ED16D5" w:rsidR="00F529F9" w:rsidRDefault="00F529F9" w:rsidP="00F529F9">
      <w:pPr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22353">
        <w:rPr>
          <w:sz w:val="24"/>
          <w:szCs w:val="24"/>
        </w:rPr>
        <w:t>5</w:t>
      </w:r>
      <w:r>
        <w:rPr>
          <w:sz w:val="24"/>
          <w:szCs w:val="24"/>
        </w:rPr>
        <w:t>) Meets all job safety requirements and all applicable OSHA safety standards that pertain to essential functions.</w:t>
      </w:r>
    </w:p>
    <w:p w14:paraId="50625858" w14:textId="2996A540" w:rsidR="00662A3A" w:rsidRDefault="00662A3A" w:rsidP="00F529F9">
      <w:pPr>
        <w:spacing w:after="240"/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="00222353">
        <w:rPr>
          <w:sz w:val="24"/>
          <w:szCs w:val="24"/>
        </w:rPr>
        <w:t>6</w:t>
      </w:r>
      <w:r>
        <w:rPr>
          <w:sz w:val="24"/>
          <w:szCs w:val="24"/>
        </w:rPr>
        <w:t>) Demonstrates regular and predictable attendance.</w:t>
      </w:r>
    </w:p>
    <w:p w14:paraId="67E3F6B8" w14:textId="77777777" w:rsidR="00662A3A" w:rsidRDefault="00662A3A" w:rsidP="00662A3A">
      <w:pPr>
        <w:spacing w:after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OTHER DUTIES AND RESPONSIBILITIES:</w:t>
      </w:r>
    </w:p>
    <w:p w14:paraId="2F7CD4E0" w14:textId="3C58D49A" w:rsidR="00662A3A" w:rsidRDefault="00662A3A" w:rsidP="00662A3A">
      <w:pPr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5%</w:t>
      </w:r>
      <w:r>
        <w:rPr>
          <w:sz w:val="24"/>
          <w:szCs w:val="24"/>
        </w:rPr>
        <w:tab/>
        <w:t>(</w:t>
      </w:r>
      <w:r w:rsidR="00222353">
        <w:rPr>
          <w:sz w:val="24"/>
          <w:szCs w:val="24"/>
        </w:rPr>
        <w:t>7</w:t>
      </w:r>
      <w:r>
        <w:rPr>
          <w:sz w:val="24"/>
          <w:szCs w:val="24"/>
        </w:rPr>
        <w:t>) Performs other duties as required.</w:t>
      </w:r>
    </w:p>
    <w:p w14:paraId="62FF5BA8" w14:textId="77777777" w:rsidR="00571187" w:rsidRDefault="00BF0903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MINIMUM ACCEPTABLE CHARACTERISTICS:</w:t>
      </w:r>
      <w:r>
        <w:t xml:space="preserve">  </w:t>
      </w:r>
      <w:r>
        <w:rPr>
          <w:sz w:val="20"/>
          <w:szCs w:val="20"/>
        </w:rPr>
        <w:t>(* indicates developed after employment)</w:t>
      </w:r>
    </w:p>
    <w:p w14:paraId="796C2467" w14:textId="36E0FE13" w:rsidR="00F529F9" w:rsidRDefault="00F529F9" w:rsidP="00F529F9">
      <w:pPr>
        <w:tabs>
          <w:tab w:val="left" w:pos="-1440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of: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office practices and procedures; Village/department goals and objectives;* Village/department policies and procedures;* workplace safety practices and procedures;* personnel rules and regulations;* computers and computer programs (e.g., Microsoft Office, Custom Septic Software, etc.); </w:t>
      </w:r>
      <w:r>
        <w:rPr>
          <w:rFonts w:cs="CG Times"/>
          <w:sz w:val="24"/>
          <w:szCs w:val="24"/>
        </w:rPr>
        <w:t xml:space="preserve">records management; </w:t>
      </w:r>
      <w:r>
        <w:rPr>
          <w:rFonts w:cs="Calibri"/>
          <w:sz w:val="24"/>
          <w:szCs w:val="24"/>
        </w:rPr>
        <w:t>government structure and process</w:t>
      </w:r>
      <w:r>
        <w:rPr>
          <w:rFonts w:cs="CG Times"/>
          <w:sz w:val="24"/>
          <w:szCs w:val="24"/>
        </w:rPr>
        <w:t>; state, federal, and local laws and/or regulations; local geographical area; English grammar and spelling</w:t>
      </w:r>
      <w:r>
        <w:rPr>
          <w:rFonts w:cs="Calibri"/>
          <w:sz w:val="24"/>
          <w:szCs w:val="24"/>
        </w:rPr>
        <w:t>; customer service.</w:t>
      </w:r>
    </w:p>
    <w:p w14:paraId="44BD8498" w14:textId="77777777" w:rsidR="00F529F9" w:rsidRDefault="00F529F9" w:rsidP="00F529F9">
      <w:pPr>
        <w:tabs>
          <w:tab w:val="left" w:pos="-1440"/>
        </w:tabs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 in:</w:t>
      </w:r>
      <w:r>
        <w:rPr>
          <w:sz w:val="24"/>
          <w:szCs w:val="24"/>
        </w:rPr>
        <w:t xml:space="preserve"> typing; data entry; word processing; switchboard or telephone console operation; </w:t>
      </w:r>
      <w:r>
        <w:rPr>
          <w:bCs/>
          <w:sz w:val="24"/>
          <w:szCs w:val="24"/>
        </w:rPr>
        <w:t>computer operation; use of modem office equipment.</w:t>
      </w:r>
    </w:p>
    <w:p w14:paraId="35949AC1" w14:textId="76069EC2" w:rsidR="00F529F9" w:rsidRDefault="00F529F9" w:rsidP="00F529F9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Ability to:</w:t>
      </w:r>
      <w:r>
        <w:rPr>
          <w:sz w:val="24"/>
          <w:szCs w:val="24"/>
        </w:rPr>
        <w:t xml:space="preserve"> interpret a variety of instructions in written, oral, picture, or schedule form; deal with variety of variables within somewhat unfamiliar context;  deal with many variables and determine specific action; define problems, collect data, establish facts, and draw valid conclusions; exercise independent judgment and discretion; understand, interpret, and apply laws, rules, or regulations to specific situations; add, subtract, multiply, and divide whole numbers; calculate fractions, decimals, and percentages; prepare accurate documentation; copy records precisely without error; prepare routine correspondence; prepare accurate documentation; compile and prepare reports; respond to routine inquiries from public and/or officials; communicate effectively; understand a variety of written and/or verbal communications; gather, collate, and classify information; maintain records according to established procedures; work alone on most tasks; develop and maintain effective working relationships; resolve complaints; travel to and gain access to worksite.</w:t>
      </w:r>
    </w:p>
    <w:p w14:paraId="2101A84B" w14:textId="77777777" w:rsidR="00F529F9" w:rsidRDefault="00F529F9" w:rsidP="00F529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POSITIONS DIRECTLY SUPERVISED:</w:t>
      </w:r>
    </w:p>
    <w:p w14:paraId="0F65DDF4" w14:textId="608BA82B" w:rsidR="008A3A3A" w:rsidRDefault="00F529F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52009AF1" w14:textId="77777777" w:rsidR="00F529F9" w:rsidRDefault="00F529F9">
      <w:pPr>
        <w:spacing w:after="240"/>
        <w:jc w:val="both"/>
        <w:rPr>
          <w:sz w:val="24"/>
          <w:szCs w:val="24"/>
        </w:rPr>
      </w:pPr>
    </w:p>
    <w:p w14:paraId="7C44E1B5" w14:textId="77777777" w:rsidR="00F529F9" w:rsidRDefault="00F529F9">
      <w:pPr>
        <w:spacing w:after="240"/>
        <w:jc w:val="both"/>
        <w:rPr>
          <w:sz w:val="24"/>
          <w:szCs w:val="24"/>
        </w:rPr>
      </w:pPr>
    </w:p>
    <w:p w14:paraId="7993D04A" w14:textId="77777777" w:rsidR="008A3A3A" w:rsidRDefault="008A3A3A">
      <w:pPr>
        <w:spacing w:after="240"/>
        <w:jc w:val="both"/>
        <w:rPr>
          <w:sz w:val="24"/>
          <w:szCs w:val="24"/>
        </w:rPr>
      </w:pPr>
    </w:p>
    <w:p w14:paraId="36AAAAAF" w14:textId="77777777" w:rsidR="00571187" w:rsidRDefault="00571187">
      <w:pPr>
        <w:pBdr>
          <w:top w:val="double" w:sz="1" w:space="1" w:color="000000"/>
        </w:pBdr>
        <w:jc w:val="both"/>
        <w:rPr>
          <w:sz w:val="24"/>
          <w:szCs w:val="24"/>
        </w:rPr>
      </w:pPr>
    </w:p>
    <w:p w14:paraId="4C62C288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3CDB5C6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(Signature of Appointing Authority)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14:paraId="05C322A8" w14:textId="77777777" w:rsidR="00571187" w:rsidRDefault="00571187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</w:p>
    <w:p w14:paraId="2A154393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0CCE2F41" w14:textId="77777777" w:rsidR="00571187" w:rsidRDefault="00BF0903">
      <w:pPr>
        <w:tabs>
          <w:tab w:val="left" w:pos="6480"/>
          <w:tab w:val="left" w:pos="7200"/>
          <w:tab w:val="right" w:pos="10800"/>
        </w:tabs>
        <w:jc w:val="both"/>
      </w:pPr>
      <w:r>
        <w:rPr>
          <w:sz w:val="24"/>
          <w:szCs w:val="24"/>
        </w:rPr>
        <w:t>(Signature of Employee)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sectPr w:rsidR="0057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720" w:bottom="417" w:left="720" w:header="720" w:footer="360" w:gutter="0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016E" w14:textId="77777777" w:rsidR="006F79FA" w:rsidRDefault="006F79FA">
      <w:r>
        <w:separator/>
      </w:r>
    </w:p>
  </w:endnote>
  <w:endnote w:type="continuationSeparator" w:id="0">
    <w:p w14:paraId="10DB5879" w14:textId="77777777" w:rsidR="006F79FA" w:rsidRDefault="006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7A5A" w14:textId="5668B789" w:rsidR="00571187" w:rsidRPr="007F1B72" w:rsidRDefault="0031712C">
    <w:pPr>
      <w:pStyle w:val="Footer"/>
    </w:pPr>
    <w:r w:rsidRPr="0031712C">
      <w:rPr>
        <w:noProof/>
        <w:sz w:val="16"/>
      </w:rPr>
      <w:t>{11/14/2018 PDSORUSSVI 00221068.DOCX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C0CC" w14:textId="77777777" w:rsidR="00571187" w:rsidRDefault="00571187">
    <w:pPr>
      <w:pStyle w:val="Footer"/>
      <w:pBdr>
        <w:bottom w:val="double" w:sz="1" w:space="1" w:color="000000"/>
      </w:pBdr>
      <w:tabs>
        <w:tab w:val="clear" w:pos="4320"/>
        <w:tab w:val="clear" w:pos="8640"/>
      </w:tabs>
      <w:rPr>
        <w:sz w:val="24"/>
        <w:szCs w:val="24"/>
      </w:rPr>
    </w:pPr>
  </w:p>
  <w:p w14:paraId="1DE516E5" w14:textId="77777777" w:rsidR="00571187" w:rsidRDefault="00BF0903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0"/>
        <w:szCs w:val="20"/>
      </w:rPr>
      <w:tab/>
      <w:t>Developed by:</w:t>
    </w:r>
  </w:p>
  <w:p w14:paraId="78AC1F49" w14:textId="77777777" w:rsidR="00571187" w:rsidRDefault="00BF0903">
    <w:pPr>
      <w:pStyle w:val="Footer"/>
      <w:tabs>
        <w:tab w:val="clear" w:pos="4320"/>
        <w:tab w:val="clear" w:pos="8640"/>
        <w:tab w:val="left" w:pos="1560"/>
        <w:tab w:val="center" w:pos="5400"/>
        <w:tab w:val="right" w:pos="10800"/>
      </w:tabs>
      <w:rPr>
        <w:sz w:val="24"/>
        <w:szCs w:val="24"/>
      </w:rPr>
    </w:pPr>
    <w:r>
      <w:rPr>
        <w:sz w:val="24"/>
        <w:szCs w:val="24"/>
      </w:rPr>
      <w:t>Date Adopted: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0"/>
        <w:szCs w:val="20"/>
      </w:rPr>
      <w:t>Clemans, Nelson &amp; Associates, Inc.</w:t>
    </w:r>
  </w:p>
  <w:p w14:paraId="7E393A63" w14:textId="1064C690" w:rsidR="00571187" w:rsidRDefault="00BF0903">
    <w:pPr>
      <w:pStyle w:val="Footer"/>
      <w:tabs>
        <w:tab w:val="clear" w:pos="4320"/>
        <w:tab w:val="clear" w:pos="8640"/>
        <w:tab w:val="left" w:pos="1560"/>
        <w:tab w:val="center" w:pos="5400"/>
        <w:tab w:val="right" w:pos="10800"/>
      </w:tabs>
    </w:pPr>
    <w:r>
      <w:rPr>
        <w:sz w:val="24"/>
        <w:szCs w:val="24"/>
      </w:rPr>
      <w:t>Date Revised:</w:t>
    </w:r>
    <w:r>
      <w:rPr>
        <w:sz w:val="24"/>
        <w:szCs w:val="24"/>
      </w:rPr>
      <w:tab/>
    </w:r>
    <w:r w:rsidR="00AD6FD8">
      <w:rPr>
        <w:sz w:val="24"/>
        <w:szCs w:val="24"/>
      </w:rPr>
      <w:t>6/18/20</w:t>
    </w:r>
    <w:r>
      <w:rPr>
        <w:sz w:val="24"/>
        <w:szCs w:val="24"/>
      </w:rPr>
      <w:tab/>
    </w:r>
    <w:r>
      <w:rPr>
        <w:sz w:val="20"/>
        <w:szCs w:val="20"/>
      </w:rPr>
      <w:t>Dublin, Ohio 43017</w:t>
    </w:r>
    <w:r>
      <w:rPr>
        <w:sz w:val="20"/>
        <w:szCs w:val="20"/>
      </w:rPr>
      <w:tab/>
    </w:r>
    <w:r w:rsidR="0031712C" w:rsidRPr="0031712C">
      <w:rPr>
        <w:sz w:val="16"/>
        <w:szCs w:val="20"/>
      </w:rPr>
      <w:t>{11/14/2018 PDSORUSSVI 00221068.DOCX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D253" w14:textId="77777777" w:rsidR="00912AF5" w:rsidRDefault="0091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7691" w14:textId="77777777" w:rsidR="006F79FA" w:rsidRDefault="006F79F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1CE68C" w14:textId="77777777" w:rsidR="006F79FA" w:rsidRDefault="006F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123A" w14:textId="77777777" w:rsidR="00912AF5" w:rsidRDefault="0091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9051" w14:textId="77777777" w:rsidR="00571187" w:rsidRDefault="00BF0903">
    <w:pPr>
      <w:pStyle w:val="Header"/>
      <w:tabs>
        <w:tab w:val="clear" w:pos="4320"/>
        <w:tab w:val="clear" w:pos="8640"/>
      </w:tabs>
      <w:jc w:val="center"/>
      <w:rPr>
        <w:sz w:val="24"/>
        <w:szCs w:val="24"/>
      </w:rPr>
    </w:pPr>
    <w:r>
      <w:rPr>
        <w:b/>
        <w:sz w:val="32"/>
        <w:szCs w:val="32"/>
      </w:rPr>
      <w:t>VILLAGE OF SOUTH RUSSELL</w:t>
    </w:r>
  </w:p>
  <w:p w14:paraId="077A38F7" w14:textId="77777777" w:rsidR="00571187" w:rsidRDefault="00BF0903">
    <w:pPr>
      <w:pStyle w:val="Header"/>
      <w:tabs>
        <w:tab w:val="clear" w:pos="4320"/>
        <w:tab w:val="clear" w:pos="8640"/>
        <w:tab w:val="center" w:pos="5400"/>
        <w:tab w:val="right" w:pos="10800"/>
      </w:tabs>
      <w:jc w:val="both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0"/>
        <w:szCs w:val="20"/>
      </w:rPr>
      <w:t>An Equal Opportunity Employer</w:t>
    </w:r>
    <w:r>
      <w:rPr>
        <w:sz w:val="20"/>
        <w:szCs w:val="20"/>
      </w:rPr>
      <w:tab/>
    </w:r>
    <w:r>
      <w:rPr>
        <w:sz w:val="24"/>
        <w:szCs w:val="24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712C">
      <w:rPr>
        <w:noProof/>
      </w:rPr>
      <w:t>1</w:t>
    </w:r>
    <w:r>
      <w:fldChar w:fldCharType="end"/>
    </w:r>
    <w:r>
      <w:rPr>
        <w:rStyle w:val="PageNumber1"/>
        <w:sz w:val="24"/>
        <w:szCs w:val="24"/>
      </w:rPr>
      <w:t xml:space="preserve"> of </w:t>
    </w:r>
    <w:r w:rsidR="00C36324">
      <w:rPr>
        <w:noProof/>
      </w:rPr>
      <w:fldChar w:fldCharType="begin"/>
    </w:r>
    <w:r w:rsidR="00C36324">
      <w:rPr>
        <w:noProof/>
      </w:rPr>
      <w:instrText xml:space="preserve"> NUMPAGES \*Arabic </w:instrText>
    </w:r>
    <w:r w:rsidR="00C36324">
      <w:rPr>
        <w:noProof/>
      </w:rPr>
      <w:fldChar w:fldCharType="separate"/>
    </w:r>
    <w:r w:rsidR="0031712C">
      <w:rPr>
        <w:noProof/>
      </w:rPr>
      <w:t>2</w:t>
    </w:r>
    <w:r w:rsidR="00C36324">
      <w:rPr>
        <w:noProof/>
      </w:rPr>
      <w:fldChar w:fldCharType="end"/>
    </w:r>
  </w:p>
  <w:p w14:paraId="76E7FE6B" w14:textId="77777777" w:rsidR="00571187" w:rsidRDefault="00BF0903">
    <w:pPr>
      <w:pStyle w:val="Header"/>
      <w:pBdr>
        <w:bottom w:val="double" w:sz="1" w:space="1" w:color="000000"/>
      </w:pBdr>
      <w:tabs>
        <w:tab w:val="clear" w:pos="4320"/>
        <w:tab w:val="clear" w:pos="8640"/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POSITION DESCRIPTION</w:t>
    </w:r>
  </w:p>
  <w:p w14:paraId="3D1852E5" w14:textId="1E675DCC" w:rsidR="00F529F9" w:rsidRDefault="00F529F9" w:rsidP="00F529F9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</w:tabs>
      <w:jc w:val="both"/>
      <w:rPr>
        <w:sz w:val="24"/>
        <w:szCs w:val="24"/>
      </w:rPr>
    </w:pPr>
    <w:r>
      <w:rPr>
        <w:b/>
        <w:sz w:val="24"/>
        <w:szCs w:val="24"/>
      </w:rPr>
      <w:t>Employee Name: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b/>
        <w:sz w:val="24"/>
        <w:szCs w:val="24"/>
      </w:rPr>
      <w:t xml:space="preserve">Position Title: </w:t>
    </w:r>
    <w:r>
      <w:rPr>
        <w:b/>
        <w:sz w:val="24"/>
        <w:szCs w:val="24"/>
      </w:rPr>
      <w:tab/>
    </w:r>
    <w:r>
      <w:rPr>
        <w:sz w:val="24"/>
        <w:szCs w:val="24"/>
      </w:rPr>
      <w:t>Administrative Assistant</w:t>
    </w:r>
    <w:r w:rsidR="00222353">
      <w:rPr>
        <w:sz w:val="24"/>
        <w:szCs w:val="24"/>
      </w:rPr>
      <w:t xml:space="preserve"> / </w:t>
    </w:r>
  </w:p>
  <w:p w14:paraId="10C573C0" w14:textId="45103999" w:rsidR="00222353" w:rsidRDefault="00222353" w:rsidP="00222353">
    <w:pPr>
      <w:pStyle w:val="Header"/>
      <w:pBdr>
        <w:bottom w:val="double" w:sz="4" w:space="1" w:color="auto"/>
      </w:pBdr>
      <w:tabs>
        <w:tab w:val="clear" w:pos="4320"/>
        <w:tab w:val="clear" w:pos="8640"/>
        <w:tab w:val="left" w:pos="1920"/>
        <w:tab w:val="left" w:pos="5400"/>
        <w:tab w:val="left" w:pos="7680"/>
      </w:tabs>
      <w:jc w:val="both"/>
      <w:rPr>
        <w:b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Board Clerk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168581F6" w14:textId="77777777" w:rsidR="00F529F9" w:rsidRDefault="00F529F9" w:rsidP="00F529F9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Dept./Div.:  </w:t>
    </w:r>
    <w:r>
      <w:rPr>
        <w:b/>
        <w:sz w:val="24"/>
        <w:szCs w:val="24"/>
      </w:rPr>
      <w:tab/>
    </w:r>
    <w:r>
      <w:rPr>
        <w:sz w:val="24"/>
        <w:szCs w:val="24"/>
      </w:rPr>
      <w:t>Building Department</w:t>
    </w:r>
    <w:r>
      <w:rPr>
        <w:sz w:val="24"/>
        <w:szCs w:val="24"/>
      </w:rPr>
      <w:tab/>
    </w:r>
    <w:r>
      <w:rPr>
        <w:b/>
        <w:sz w:val="24"/>
        <w:szCs w:val="24"/>
      </w:rPr>
      <w:t>Employment Status:</w:t>
    </w:r>
    <w:r>
      <w:rPr>
        <w:sz w:val="24"/>
        <w:szCs w:val="24"/>
      </w:rPr>
      <w:t xml:space="preserve"> </w:t>
    </w:r>
    <w:r>
      <w:rPr>
        <w:sz w:val="24"/>
        <w:szCs w:val="24"/>
      </w:rPr>
      <w:tab/>
      <w:t>Part-time</w:t>
    </w:r>
  </w:p>
  <w:p w14:paraId="1AD76D19" w14:textId="776DC8F8" w:rsidR="00F529F9" w:rsidRDefault="00F529F9" w:rsidP="00F529F9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Reports to: </w:t>
    </w:r>
    <w:r>
      <w:rPr>
        <w:b/>
        <w:sz w:val="24"/>
        <w:szCs w:val="24"/>
      </w:rPr>
      <w:tab/>
    </w:r>
    <w:r w:rsidR="00AD6FD8">
      <w:rPr>
        <w:sz w:val="24"/>
        <w:szCs w:val="24"/>
      </w:rPr>
      <w:t xml:space="preserve">Mayor and Council </w:t>
    </w:r>
    <w:r w:rsidR="00AB7825">
      <w:rPr>
        <w:sz w:val="24"/>
        <w:szCs w:val="24"/>
      </w:rPr>
      <w:t xml:space="preserve"> </w:t>
    </w:r>
    <w:r>
      <w:rPr>
        <w:b/>
        <w:sz w:val="24"/>
        <w:szCs w:val="24"/>
      </w:rPr>
      <w:tab/>
      <w:t xml:space="preserve">FLSA Status: </w:t>
    </w:r>
    <w:r>
      <w:rPr>
        <w:b/>
        <w:sz w:val="24"/>
        <w:szCs w:val="24"/>
      </w:rPr>
      <w:tab/>
    </w:r>
    <w:r>
      <w:rPr>
        <w:sz w:val="24"/>
        <w:szCs w:val="24"/>
      </w:rPr>
      <w:t>Non-exempt</w:t>
    </w:r>
    <w:r>
      <w:rPr>
        <w:sz w:val="24"/>
        <w:szCs w:val="24"/>
      </w:rPr>
      <w:tab/>
    </w:r>
  </w:p>
  <w:p w14:paraId="55810A6F" w14:textId="4DE81EBC" w:rsidR="00571187" w:rsidRDefault="00F529F9" w:rsidP="005E569D">
    <w:pPr>
      <w:pStyle w:val="Header"/>
      <w:pBdr>
        <w:bottom w:val="double" w:sz="1" w:space="1" w:color="000000"/>
      </w:pBdr>
      <w:tabs>
        <w:tab w:val="clear" w:pos="4320"/>
        <w:tab w:val="clear" w:pos="8640"/>
        <w:tab w:val="left" w:pos="3600"/>
        <w:tab w:val="left" w:pos="5400"/>
        <w:tab w:val="left" w:pos="7680"/>
        <w:tab w:val="right" w:pos="10800"/>
      </w:tabs>
      <w:jc w:val="both"/>
      <w:rPr>
        <w:sz w:val="24"/>
        <w:szCs w:val="24"/>
      </w:rPr>
    </w:pPr>
    <w:r>
      <w:rPr>
        <w:b/>
        <w:sz w:val="24"/>
        <w:szCs w:val="24"/>
      </w:rPr>
      <w:t xml:space="preserve">Normal Hours:      </w:t>
    </w:r>
    <w:r>
      <w:rPr>
        <w:b/>
        <w:sz w:val="24"/>
        <w:szCs w:val="24"/>
      </w:rPr>
      <w:tab/>
    </w:r>
    <w:r w:rsidR="00336E88">
      <w:rPr>
        <w:b/>
        <w:sz w:val="24"/>
        <w:szCs w:val="24"/>
      </w:rPr>
      <w:tab/>
    </w:r>
    <w:r>
      <w:rPr>
        <w:b/>
        <w:sz w:val="24"/>
        <w:szCs w:val="24"/>
      </w:rPr>
      <w:t xml:space="preserve">EEO Status: </w:t>
    </w:r>
    <w:r>
      <w:rPr>
        <w:b/>
        <w:sz w:val="24"/>
        <w:szCs w:val="24"/>
      </w:rPr>
      <w:tab/>
    </w:r>
    <w:r>
      <w:rPr>
        <w:sz w:val="24"/>
        <w:szCs w:val="24"/>
      </w:rPr>
      <w:t>06 – Administrative Support</w:t>
    </w:r>
    <w:r>
      <w:rPr>
        <w:sz w:val="24"/>
        <w:szCs w:val="24"/>
      </w:rPr>
      <w:tab/>
    </w:r>
    <w:r w:rsidR="00BF0903">
      <w:rPr>
        <w:sz w:val="24"/>
        <w:szCs w:val="24"/>
      </w:rPr>
      <w:tab/>
    </w:r>
  </w:p>
  <w:p w14:paraId="527A208F" w14:textId="77777777" w:rsidR="00571187" w:rsidRDefault="00BF0903">
    <w:pPr>
      <w:pStyle w:val="Header"/>
      <w:tabs>
        <w:tab w:val="clear" w:pos="4320"/>
        <w:tab w:val="clear" w:pos="8640"/>
        <w:tab w:val="left" w:pos="1920"/>
        <w:tab w:val="left" w:pos="5400"/>
        <w:tab w:val="left" w:pos="7680"/>
        <w:tab w:val="right" w:pos="10800"/>
      </w:tabs>
      <w:jc w:val="both"/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A95B" w14:textId="77777777" w:rsidR="00912AF5" w:rsidRDefault="0091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Level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72"/>
    <w:rsid w:val="000107A6"/>
    <w:rsid w:val="000A192E"/>
    <w:rsid w:val="001E1F4B"/>
    <w:rsid w:val="00217622"/>
    <w:rsid w:val="00222353"/>
    <w:rsid w:val="0031712C"/>
    <w:rsid w:val="00336E88"/>
    <w:rsid w:val="003D3BAB"/>
    <w:rsid w:val="004277D8"/>
    <w:rsid w:val="005105B3"/>
    <w:rsid w:val="00571187"/>
    <w:rsid w:val="005E569D"/>
    <w:rsid w:val="00662A3A"/>
    <w:rsid w:val="006F79FA"/>
    <w:rsid w:val="00723BE1"/>
    <w:rsid w:val="00727364"/>
    <w:rsid w:val="00743C0B"/>
    <w:rsid w:val="00785588"/>
    <w:rsid w:val="007A01EF"/>
    <w:rsid w:val="007F1B72"/>
    <w:rsid w:val="008A3A3A"/>
    <w:rsid w:val="00912AF5"/>
    <w:rsid w:val="00A634BE"/>
    <w:rsid w:val="00A74203"/>
    <w:rsid w:val="00AB7825"/>
    <w:rsid w:val="00AB7BEA"/>
    <w:rsid w:val="00AD6FD8"/>
    <w:rsid w:val="00AE0996"/>
    <w:rsid w:val="00BF0903"/>
    <w:rsid w:val="00C36324"/>
    <w:rsid w:val="00ED7B71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5EAAFD"/>
  <w15:docId w15:val="{8A4CF189-147B-44F5-8C07-D3B3281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ageNumber1">
    <w:name w:val="Page Number1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  <w:numPr>
        <w:numId w:val="1"/>
      </w:numPr>
    </w:pPr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2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35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3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PD, South Russell, Position Description Building Inspector Administrative Assistant (00221068).DOCX</vt:lpstr>
    </vt:vector>
  </TitlesOfParts>
  <Company>Clemans Nelson and Assoc.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PD, South Russell, Position Description Building Inspector Administrative Assistant (00221068).DOCX</dc:title>
  <dc:subject>11/14/2018 PDSORUSSVI 00221068.DOCX /font=8</dc:subject>
  <dc:creator>SStooksbury</dc:creator>
  <cp:keywords/>
  <cp:lastModifiedBy>Danielle Romanowski</cp:lastModifiedBy>
  <cp:revision>2</cp:revision>
  <cp:lastPrinted>2019-05-14T14:27:00Z</cp:lastPrinted>
  <dcterms:created xsi:type="dcterms:W3CDTF">2020-07-16T13:51:00Z</dcterms:created>
  <dcterms:modified xsi:type="dcterms:W3CDTF">2020-07-16T13:51:00Z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Clemans Nelson and Assoc.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